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7" w:rsidRPr="00544C5E" w:rsidRDefault="00544C5E" w:rsidP="00544C5E">
      <w:pPr>
        <w:jc w:val="center"/>
        <w:rPr>
          <w:b/>
          <w:sz w:val="44"/>
          <w:szCs w:val="44"/>
        </w:rPr>
      </w:pPr>
      <w:r w:rsidRPr="00544C5E">
        <w:rPr>
          <w:rFonts w:hint="eastAsia"/>
          <w:b/>
          <w:sz w:val="44"/>
          <w:szCs w:val="44"/>
        </w:rPr>
        <w:t>自组团出访后公示信息表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99"/>
        <w:gridCol w:w="2876"/>
        <w:gridCol w:w="2037"/>
        <w:gridCol w:w="317"/>
        <w:gridCol w:w="1636"/>
        <w:gridCol w:w="2124"/>
      </w:tblGrid>
      <w:tr w:rsidR="00544C5E" w:rsidRPr="0087713D" w:rsidTr="00E673F2">
        <w:tc>
          <w:tcPr>
            <w:tcW w:w="6129" w:type="dxa"/>
            <w:gridSpan w:val="4"/>
          </w:tcPr>
          <w:p w:rsidR="0002167B" w:rsidRDefault="00544C5E" w:rsidP="002369A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组团单位：</w:t>
            </w:r>
          </w:p>
          <w:p w:rsidR="00544C5E" w:rsidRPr="0087713D" w:rsidRDefault="0087713D" w:rsidP="0002167B">
            <w:pPr>
              <w:spacing w:line="500" w:lineRule="exact"/>
              <w:ind w:firstLineChars="500" w:firstLine="1400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材料与能源</w:t>
            </w:r>
            <w:r w:rsidRPr="0087713D">
              <w:rPr>
                <w:rFonts w:asciiTheme="minorEastAsia" w:hAnsiTheme="minorEastAsia"/>
                <w:sz w:val="28"/>
                <w:szCs w:val="28"/>
              </w:rPr>
              <w:t>学院</w:t>
            </w:r>
            <w:r w:rsidR="002369A7" w:rsidRPr="0087713D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gridSpan w:val="2"/>
          </w:tcPr>
          <w:p w:rsidR="00B02DC4" w:rsidRPr="0087713D" w:rsidRDefault="00544C5E" w:rsidP="00DF4211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联系人：</w:t>
            </w:r>
            <w:r w:rsidR="002D6AEA" w:rsidRPr="0087713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7713D" w:rsidRPr="0087713D">
              <w:rPr>
                <w:rFonts w:asciiTheme="minorEastAsia" w:hAnsiTheme="minorEastAsia" w:hint="eastAsia"/>
                <w:szCs w:val="21"/>
              </w:rPr>
              <w:t>刘莉红</w:t>
            </w:r>
          </w:p>
          <w:p w:rsidR="00544C5E" w:rsidRPr="0087713D" w:rsidRDefault="00544C5E" w:rsidP="002369A7">
            <w:pPr>
              <w:spacing w:line="500" w:lineRule="exact"/>
              <w:rPr>
                <w:rFonts w:asciiTheme="minorEastAsia" w:hAnsiTheme="minorEastAsia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电</w:t>
            </w:r>
            <w:r w:rsidR="00B02DC4" w:rsidRPr="0087713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话：</w:t>
            </w:r>
            <w:r w:rsidR="0087713D" w:rsidRPr="0087713D">
              <w:rPr>
                <w:rFonts w:asciiTheme="minorEastAsia" w:hAnsiTheme="minorEastAsia" w:hint="eastAsia"/>
                <w:sz w:val="28"/>
                <w:szCs w:val="28"/>
              </w:rPr>
              <w:t>61831076</w:t>
            </w:r>
          </w:p>
        </w:tc>
      </w:tr>
      <w:tr w:rsidR="00544C5E" w:rsidRPr="0087713D" w:rsidTr="00E673F2">
        <w:tc>
          <w:tcPr>
            <w:tcW w:w="6129" w:type="dxa"/>
            <w:gridSpan w:val="4"/>
          </w:tcPr>
          <w:p w:rsidR="00544C5E" w:rsidRPr="0087713D" w:rsidRDefault="00544C5E" w:rsidP="002369A7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公示地址：</w:t>
            </w:r>
          </w:p>
          <w:p w:rsidR="002369A7" w:rsidRPr="0087713D" w:rsidRDefault="007B4930" w:rsidP="002369A7">
            <w:pPr>
              <w:spacing w:line="5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</w:rPr>
              <w:t xml:space="preserve">          </w:t>
            </w: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 xml:space="preserve">   学校局域网</w:t>
            </w:r>
          </w:p>
        </w:tc>
        <w:tc>
          <w:tcPr>
            <w:tcW w:w="3760" w:type="dxa"/>
            <w:gridSpan w:val="2"/>
          </w:tcPr>
          <w:p w:rsidR="00544C5E" w:rsidRPr="00E673F2" w:rsidRDefault="00544C5E" w:rsidP="002369A7">
            <w:pPr>
              <w:spacing w:line="5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E673F2">
              <w:rPr>
                <w:rFonts w:asciiTheme="minorEastAsia" w:hAnsiTheme="minorEastAsia" w:hint="eastAsia"/>
                <w:sz w:val="28"/>
                <w:szCs w:val="28"/>
              </w:rPr>
              <w:t>公示时间</w:t>
            </w:r>
            <w:r w:rsidR="002474EB" w:rsidRPr="00E673F2">
              <w:rPr>
                <w:rFonts w:asciiTheme="minorEastAsia" w:hAnsiTheme="minorEastAsia" w:hint="eastAsia"/>
                <w:sz w:val="28"/>
                <w:szCs w:val="28"/>
              </w:rPr>
              <w:t>（起止日期）</w:t>
            </w:r>
            <w:r w:rsidRPr="00E673F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E673F2" w:rsidRPr="00E673F2" w:rsidRDefault="00E673F2" w:rsidP="002369A7">
            <w:pPr>
              <w:spacing w:line="500" w:lineRule="exact"/>
              <w:rPr>
                <w:rFonts w:asciiTheme="minorEastAsia" w:hAnsiTheme="minorEastAsia"/>
              </w:rPr>
            </w:pPr>
            <w:r w:rsidRPr="00E673F2">
              <w:rPr>
                <w:rFonts w:asciiTheme="minorEastAsia" w:hAnsiTheme="minorEastAsia" w:hint="eastAsia"/>
                <w:sz w:val="28"/>
                <w:szCs w:val="28"/>
              </w:rPr>
              <w:t>2018.09.07- 09.12</w:t>
            </w:r>
          </w:p>
        </w:tc>
      </w:tr>
      <w:tr w:rsidR="00544C5E" w:rsidRPr="0087713D" w:rsidTr="00E673F2">
        <w:tc>
          <w:tcPr>
            <w:tcW w:w="6129" w:type="dxa"/>
            <w:gridSpan w:val="4"/>
          </w:tcPr>
          <w:p w:rsidR="002A68C1" w:rsidRPr="0087713D" w:rsidRDefault="00544C5E" w:rsidP="002A68C1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团组名称：</w:t>
            </w:r>
          </w:p>
          <w:p w:rsidR="00544C5E" w:rsidRPr="0087713D" w:rsidRDefault="0087713D" w:rsidP="0087713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电子科技大学</w:t>
            </w:r>
            <w:r w:rsidRPr="0087713D">
              <w:rPr>
                <w:rFonts w:asciiTheme="minorEastAsia" w:hAnsiTheme="minorEastAsia"/>
                <w:sz w:val="28"/>
                <w:szCs w:val="28"/>
              </w:rPr>
              <w:t>材料与能源学院简贤同志等</w:t>
            </w: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2人</w:t>
            </w:r>
          </w:p>
        </w:tc>
        <w:tc>
          <w:tcPr>
            <w:tcW w:w="3760" w:type="dxa"/>
            <w:gridSpan w:val="2"/>
          </w:tcPr>
          <w:p w:rsidR="00286C2E" w:rsidRPr="0087713D" w:rsidRDefault="00544C5E" w:rsidP="00CA0EAE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批文号：</w:t>
            </w:r>
          </w:p>
          <w:p w:rsidR="00544C5E" w:rsidRPr="0087713D" w:rsidRDefault="0087713D" w:rsidP="0087713D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川府办外</w:t>
            </w:r>
            <w:r w:rsidRPr="0087713D">
              <w:rPr>
                <w:rFonts w:asciiTheme="minorEastAsia" w:hAnsiTheme="minorEastAsia"/>
                <w:sz w:val="28"/>
                <w:szCs w:val="28"/>
              </w:rPr>
              <w:t>[2018]1483</w:t>
            </w: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</w:tr>
      <w:tr w:rsidR="00544C5E" w:rsidRPr="0087713D" w:rsidTr="00E673F2">
        <w:tc>
          <w:tcPr>
            <w:tcW w:w="6129" w:type="dxa"/>
            <w:gridSpan w:val="4"/>
          </w:tcPr>
          <w:p w:rsidR="00C749BC" w:rsidRPr="0087713D" w:rsidRDefault="00544C5E" w:rsidP="0087713D">
            <w:pPr>
              <w:spacing w:line="500" w:lineRule="exact"/>
              <w:rPr>
                <w:rFonts w:asciiTheme="minorEastAsia" w:hAnsiTheme="minorEastAsia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团长姓名：</w:t>
            </w:r>
            <w:r w:rsidR="002369A7" w:rsidRPr="0087713D">
              <w:rPr>
                <w:rFonts w:asciiTheme="minorEastAsia" w:hAnsiTheme="minorEastAsia"/>
              </w:rPr>
              <w:t xml:space="preserve"> </w:t>
            </w:r>
            <w:r w:rsidR="00C749BC" w:rsidRPr="0087713D">
              <w:rPr>
                <w:rFonts w:asciiTheme="minorEastAsia" w:hAnsiTheme="minorEastAsia" w:hint="eastAsia"/>
              </w:rPr>
              <w:t xml:space="preserve"> </w:t>
            </w:r>
            <w:r w:rsidR="0087713D" w:rsidRPr="0087713D">
              <w:rPr>
                <w:rFonts w:asciiTheme="minorEastAsia" w:hAnsiTheme="minorEastAsia" w:hint="eastAsia"/>
                <w:sz w:val="28"/>
                <w:szCs w:val="28"/>
              </w:rPr>
              <w:t>简贤</w:t>
            </w:r>
          </w:p>
        </w:tc>
        <w:tc>
          <w:tcPr>
            <w:tcW w:w="3760" w:type="dxa"/>
            <w:gridSpan w:val="2"/>
          </w:tcPr>
          <w:p w:rsidR="00544C5E" w:rsidRPr="0087713D" w:rsidRDefault="00544C5E" w:rsidP="0087713D">
            <w:pPr>
              <w:spacing w:line="500" w:lineRule="exact"/>
              <w:rPr>
                <w:rFonts w:asciiTheme="minorEastAsia" w:hAnsiTheme="minorEastAsia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团组人数：</w:t>
            </w:r>
            <w:r w:rsidR="0087713D" w:rsidRPr="0087713D">
              <w:rPr>
                <w:rFonts w:asciiTheme="minorEastAsia" w:hAnsiTheme="minorEastAsia" w:hint="eastAsia"/>
                <w:sz w:val="28"/>
                <w:szCs w:val="28"/>
              </w:rPr>
              <w:t>2人</w:t>
            </w:r>
          </w:p>
        </w:tc>
      </w:tr>
      <w:tr w:rsidR="00544C5E" w:rsidRPr="0087713D" w:rsidTr="00E673F2">
        <w:tc>
          <w:tcPr>
            <w:tcW w:w="6129" w:type="dxa"/>
            <w:gridSpan w:val="4"/>
          </w:tcPr>
          <w:p w:rsidR="00544C5E" w:rsidRPr="00CC0992" w:rsidRDefault="00544C5E" w:rsidP="002369A7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出访国家（地区）：</w:t>
            </w:r>
            <w:r w:rsidR="002369A7" w:rsidRPr="00CC099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CC0992" w:rsidRPr="00CC0992">
              <w:rPr>
                <w:rFonts w:asciiTheme="minorEastAsia" w:hAnsiTheme="minorEastAsia" w:hint="eastAsia"/>
                <w:sz w:val="28"/>
                <w:szCs w:val="28"/>
              </w:rPr>
              <w:t>法国巴黎</w:t>
            </w:r>
          </w:p>
        </w:tc>
        <w:tc>
          <w:tcPr>
            <w:tcW w:w="1636" w:type="dxa"/>
          </w:tcPr>
          <w:p w:rsidR="00E673F2" w:rsidRDefault="00544C5E" w:rsidP="002369A7">
            <w:pPr>
              <w:spacing w:line="50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批准天数：</w:t>
            </w:r>
          </w:p>
          <w:p w:rsidR="00544C5E" w:rsidRPr="0087713D" w:rsidRDefault="0087713D" w:rsidP="002369A7"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544C5E" w:rsidRPr="0087713D" w:rsidRDefault="00544C5E" w:rsidP="0087713D">
            <w:pPr>
              <w:spacing w:line="500" w:lineRule="exact"/>
              <w:rPr>
                <w:rFonts w:asciiTheme="minorEastAsia" w:hAnsiTheme="minorEastAsia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实际在外天数：</w:t>
            </w:r>
            <w:r w:rsidR="00B642E9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</w:tr>
      <w:tr w:rsidR="00544C5E" w:rsidRPr="0087713D" w:rsidTr="0087713D">
        <w:tc>
          <w:tcPr>
            <w:tcW w:w="9889" w:type="dxa"/>
            <w:gridSpan w:val="6"/>
          </w:tcPr>
          <w:p w:rsidR="00544C5E" w:rsidRPr="0087713D" w:rsidRDefault="00544C5E" w:rsidP="002369A7">
            <w:pPr>
              <w:spacing w:line="500" w:lineRule="exact"/>
              <w:rPr>
                <w:rFonts w:asciiTheme="minorEastAsia" w:hAnsiTheme="minorEastAsia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实际路线：</w:t>
            </w:r>
            <w:r w:rsidR="0087713D">
              <w:rPr>
                <w:rFonts w:asciiTheme="minorEastAsia" w:hAnsiTheme="minorEastAsia" w:hint="eastAsia"/>
                <w:sz w:val="28"/>
                <w:szCs w:val="28"/>
              </w:rPr>
              <w:t>成都</w:t>
            </w:r>
            <w:r w:rsidR="0087713D">
              <w:rPr>
                <w:rFonts w:asciiTheme="minorEastAsia" w:hAnsiTheme="minorEastAsia"/>
                <w:sz w:val="28"/>
                <w:szCs w:val="28"/>
              </w:rPr>
              <w:t>-巴黎-成都</w:t>
            </w:r>
            <w:r w:rsidR="002369A7" w:rsidRPr="0087713D">
              <w:rPr>
                <w:rFonts w:asciiTheme="minorEastAsia" w:hAnsiTheme="minorEastAsia"/>
              </w:rPr>
              <w:t xml:space="preserve"> </w:t>
            </w:r>
          </w:p>
        </w:tc>
      </w:tr>
      <w:tr w:rsidR="00544C5E" w:rsidRPr="0087713D" w:rsidTr="00E673F2">
        <w:tc>
          <w:tcPr>
            <w:tcW w:w="6129" w:type="dxa"/>
            <w:gridSpan w:val="4"/>
          </w:tcPr>
          <w:p w:rsidR="00544C5E" w:rsidRPr="0087713D" w:rsidRDefault="00544C5E" w:rsidP="002369A7">
            <w:pPr>
              <w:spacing w:line="500" w:lineRule="exact"/>
              <w:rPr>
                <w:rFonts w:asciiTheme="minorEastAsia" w:hAnsiTheme="minorEastAsia"/>
              </w:rPr>
            </w:pPr>
            <w:r w:rsidRPr="00D51390">
              <w:rPr>
                <w:rFonts w:asciiTheme="minorEastAsia" w:hAnsiTheme="minorEastAsia" w:hint="eastAsia"/>
                <w:sz w:val="28"/>
                <w:szCs w:val="28"/>
              </w:rPr>
              <w:t>实际使用经费（</w:t>
            </w:r>
            <w:r w:rsidR="002474EB" w:rsidRPr="00D51390">
              <w:rPr>
                <w:rFonts w:asciiTheme="minorEastAsia" w:hAnsiTheme="minorEastAsia" w:hint="eastAsia"/>
                <w:sz w:val="28"/>
                <w:szCs w:val="28"/>
              </w:rPr>
              <w:t>元/</w:t>
            </w:r>
            <w:r w:rsidRPr="00D51390">
              <w:rPr>
                <w:rFonts w:asciiTheme="minorEastAsia" w:hAnsiTheme="minorEastAsia" w:hint="eastAsia"/>
                <w:sz w:val="28"/>
                <w:szCs w:val="28"/>
              </w:rPr>
              <w:t>每人）：</w:t>
            </w:r>
            <w:r w:rsidR="00486C2C" w:rsidRPr="001B261E">
              <w:rPr>
                <w:rFonts w:asciiTheme="minorEastAsia" w:hAnsiTheme="minorEastAsia" w:hint="eastAsia"/>
                <w:sz w:val="28"/>
                <w:szCs w:val="28"/>
              </w:rPr>
              <w:t>239</w:t>
            </w:r>
            <w:r w:rsidR="001B261E" w:rsidRPr="001B261E">
              <w:rPr>
                <w:rFonts w:asciiTheme="minorEastAsia" w:hAnsiTheme="minorEastAsia" w:hint="eastAsia"/>
                <w:sz w:val="28"/>
                <w:szCs w:val="28"/>
              </w:rPr>
              <w:t>31.65</w:t>
            </w:r>
          </w:p>
        </w:tc>
        <w:tc>
          <w:tcPr>
            <w:tcW w:w="3760" w:type="dxa"/>
            <w:gridSpan w:val="2"/>
          </w:tcPr>
          <w:p w:rsidR="00486C2C" w:rsidRDefault="00544C5E" w:rsidP="00486C2C">
            <w:pPr>
              <w:spacing w:line="50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86C2C">
              <w:rPr>
                <w:rFonts w:asciiTheme="minorEastAsia" w:hAnsiTheme="minorEastAsia" w:hint="eastAsia"/>
                <w:sz w:val="28"/>
                <w:szCs w:val="28"/>
              </w:rPr>
              <w:t>经费来源：</w:t>
            </w:r>
            <w:r w:rsidR="00633223" w:rsidRPr="00486C2C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G0501200151402042</w:t>
            </w:r>
            <w:r w:rsidR="00486C2C" w:rsidRPr="00486C2C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 xml:space="preserve"> </w:t>
            </w:r>
            <w:r w:rsidR="00486C2C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 xml:space="preserve">      </w:t>
            </w:r>
          </w:p>
          <w:p w:rsidR="00544C5E" w:rsidRPr="00486C2C" w:rsidRDefault="00486C2C" w:rsidP="00486C2C">
            <w:pPr>
              <w:spacing w:line="500" w:lineRule="exact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486C2C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Y03111023901014017</w:t>
            </w:r>
          </w:p>
        </w:tc>
      </w:tr>
      <w:tr w:rsidR="00F16104" w:rsidRPr="0087713D" w:rsidTr="00E673F2">
        <w:trPr>
          <w:trHeight w:val="408"/>
        </w:trPr>
        <w:tc>
          <w:tcPr>
            <w:tcW w:w="899" w:type="dxa"/>
            <w:vMerge w:val="restart"/>
            <w:vAlign w:val="center"/>
          </w:tcPr>
          <w:p w:rsidR="00F16104" w:rsidRPr="0087713D" w:rsidRDefault="00F16104" w:rsidP="00544C5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86C2C">
              <w:rPr>
                <w:rFonts w:asciiTheme="minorEastAsia" w:hAnsiTheme="minorEastAsia" w:hint="eastAsia"/>
                <w:sz w:val="28"/>
                <w:szCs w:val="28"/>
              </w:rPr>
              <w:t>实际日程</w:t>
            </w:r>
          </w:p>
        </w:tc>
        <w:tc>
          <w:tcPr>
            <w:tcW w:w="2876" w:type="dxa"/>
            <w:vAlign w:val="center"/>
          </w:tcPr>
          <w:p w:rsidR="00F16104" w:rsidRPr="001B261E" w:rsidRDefault="00F16104" w:rsidP="00544C5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6114" w:type="dxa"/>
            <w:gridSpan w:val="4"/>
            <w:vAlign w:val="center"/>
          </w:tcPr>
          <w:p w:rsidR="00F16104" w:rsidRPr="001B261E" w:rsidRDefault="00F16104" w:rsidP="00544C5E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停留城市与活动内容</w:t>
            </w:r>
          </w:p>
        </w:tc>
      </w:tr>
      <w:tr w:rsidR="00F16104" w:rsidRPr="0087713D" w:rsidTr="00E673F2">
        <w:trPr>
          <w:trHeight w:val="950"/>
        </w:trPr>
        <w:tc>
          <w:tcPr>
            <w:tcW w:w="899" w:type="dxa"/>
            <w:vMerge/>
          </w:tcPr>
          <w:p w:rsidR="00F16104" w:rsidRPr="0087713D" w:rsidRDefault="00F16104" w:rsidP="00544C5E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876" w:type="dxa"/>
            <w:vAlign w:val="center"/>
          </w:tcPr>
          <w:p w:rsidR="00F16104" w:rsidRPr="001B261E" w:rsidRDefault="00E610E7" w:rsidP="00366AF3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2018.</w:t>
            </w:r>
            <w:r w:rsidR="00B642E9" w:rsidRPr="001B261E">
              <w:rPr>
                <w:rFonts w:asciiTheme="minorEastAsia" w:hAnsiTheme="minorEastAsia" w:hint="eastAsia"/>
                <w:sz w:val="28"/>
                <w:szCs w:val="28"/>
              </w:rPr>
              <w:t>7.14</w:t>
            </w:r>
          </w:p>
        </w:tc>
        <w:tc>
          <w:tcPr>
            <w:tcW w:w="6114" w:type="dxa"/>
            <w:gridSpan w:val="4"/>
          </w:tcPr>
          <w:p w:rsidR="00F16104" w:rsidRPr="001B261E" w:rsidRDefault="00B642E9" w:rsidP="008318D3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r w:rsidRPr="001B261E">
              <w:rPr>
                <w:rFonts w:hint="eastAsia"/>
                <w:sz w:val="28"/>
                <w:szCs w:val="28"/>
              </w:rPr>
              <w:t>成都至巴黎并入住酒店熟悉环境。</w:t>
            </w:r>
            <w:bookmarkEnd w:id="0"/>
          </w:p>
        </w:tc>
      </w:tr>
      <w:tr w:rsidR="00F16104" w:rsidRPr="0087713D" w:rsidTr="00E673F2">
        <w:trPr>
          <w:trHeight w:val="990"/>
        </w:trPr>
        <w:tc>
          <w:tcPr>
            <w:tcW w:w="899" w:type="dxa"/>
            <w:vMerge/>
          </w:tcPr>
          <w:p w:rsidR="00F16104" w:rsidRPr="0087713D" w:rsidRDefault="00F16104" w:rsidP="00544C5E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876" w:type="dxa"/>
            <w:vAlign w:val="center"/>
          </w:tcPr>
          <w:p w:rsidR="00F16104" w:rsidRPr="001B261E" w:rsidRDefault="00B642E9" w:rsidP="001B261E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2018.7.15-2018.7.21</w:t>
            </w:r>
          </w:p>
        </w:tc>
        <w:tc>
          <w:tcPr>
            <w:tcW w:w="6114" w:type="dxa"/>
            <w:gridSpan w:val="4"/>
            <w:vAlign w:val="center"/>
          </w:tcPr>
          <w:p w:rsidR="00F16104" w:rsidRPr="001B261E" w:rsidRDefault="00B642E9" w:rsidP="006C6E46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hint="eastAsia"/>
                <w:sz w:val="28"/>
                <w:szCs w:val="28"/>
              </w:rPr>
              <w:t>参加低维量子材料国际会议并作报告。</w:t>
            </w:r>
          </w:p>
        </w:tc>
      </w:tr>
      <w:tr w:rsidR="00F16104" w:rsidRPr="0087713D" w:rsidTr="00E673F2">
        <w:trPr>
          <w:trHeight w:val="975"/>
        </w:trPr>
        <w:tc>
          <w:tcPr>
            <w:tcW w:w="899" w:type="dxa"/>
            <w:vMerge/>
          </w:tcPr>
          <w:p w:rsidR="00F16104" w:rsidRPr="0087713D" w:rsidRDefault="00F16104" w:rsidP="00544C5E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876" w:type="dxa"/>
            <w:vAlign w:val="center"/>
          </w:tcPr>
          <w:p w:rsidR="00F16104" w:rsidRPr="001B261E" w:rsidRDefault="00B642E9" w:rsidP="00E673F2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2018.7.21-2018.7.22</w:t>
            </w:r>
          </w:p>
        </w:tc>
        <w:tc>
          <w:tcPr>
            <w:tcW w:w="6114" w:type="dxa"/>
            <w:gridSpan w:val="4"/>
            <w:vAlign w:val="center"/>
          </w:tcPr>
          <w:p w:rsidR="00F16104" w:rsidRPr="001B261E" w:rsidRDefault="00B642E9" w:rsidP="00383951">
            <w:pPr>
              <w:spacing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1B261E">
              <w:rPr>
                <w:rFonts w:asciiTheme="minorEastAsia" w:hAnsiTheme="minorEastAsia" w:hint="eastAsia"/>
                <w:sz w:val="28"/>
                <w:szCs w:val="28"/>
              </w:rPr>
              <w:t>巴黎至成都返程。</w:t>
            </w:r>
          </w:p>
        </w:tc>
      </w:tr>
      <w:tr w:rsidR="00544C5E" w:rsidRPr="0087713D" w:rsidTr="00E673F2">
        <w:trPr>
          <w:trHeight w:val="1266"/>
        </w:trPr>
        <w:tc>
          <w:tcPr>
            <w:tcW w:w="899" w:type="dxa"/>
            <w:vAlign w:val="center"/>
          </w:tcPr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544C5E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5914">
              <w:rPr>
                <w:rFonts w:asciiTheme="minorEastAsia" w:hAnsiTheme="minorEastAsia" w:hint="eastAsia"/>
                <w:sz w:val="28"/>
                <w:szCs w:val="28"/>
              </w:rPr>
              <w:t>出访</w:t>
            </w: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544C5E" w:rsidP="002369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5914">
              <w:rPr>
                <w:rFonts w:asciiTheme="minorEastAsia" w:hAnsiTheme="minorEastAsia" w:hint="eastAsia"/>
                <w:sz w:val="28"/>
                <w:szCs w:val="28"/>
              </w:rPr>
              <w:t>成果</w:t>
            </w: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85914">
              <w:rPr>
                <w:rFonts w:asciiTheme="minorEastAsia" w:hAnsiTheme="minorEastAsia" w:hint="eastAsia"/>
                <w:sz w:val="28"/>
                <w:szCs w:val="28"/>
              </w:rPr>
              <w:t>（不少于500字）</w:t>
            </w: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369A7" w:rsidRPr="00A85914" w:rsidRDefault="002369A7" w:rsidP="00544C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90" w:type="dxa"/>
            <w:gridSpan w:val="5"/>
          </w:tcPr>
          <w:p w:rsidR="00B642E9" w:rsidRPr="00A85914" w:rsidRDefault="00B642E9" w:rsidP="00E673F2">
            <w:pPr>
              <w:spacing w:line="420" w:lineRule="exact"/>
              <w:ind w:firstLineChars="200" w:firstLine="560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简贤、</w:t>
            </w:r>
            <w:proofErr w:type="gramStart"/>
            <w:r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慕春红</w:t>
            </w:r>
            <w:proofErr w:type="gramEnd"/>
            <w:r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副教授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应里昂大学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 xml:space="preserve">Philippe </w:t>
            </w:r>
            <w:proofErr w:type="spellStart"/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Biosse</w:t>
            </w:r>
            <w:proofErr w:type="spellEnd"/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教授邀请，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赴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法国巴黎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参加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第26届复合材料及纳米工程国际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会议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（26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th Annual International Conference on Composites or Nano Engineering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）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，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并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做口头报告。此次参会认真聆听了来自世界各地多个国家的学者的精彩学术报告，并进行了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学术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交流讨论，对物理学的基础与前沿工作有了深入的了解。</w:t>
            </w:r>
            <w:r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同时就最近在物理领域的热门课题进行了深入的分析讨论，对材料、物理相关的前沿工作有了深入的了解，</w:t>
            </w:r>
            <w:r w:rsidR="008E7D6E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对自己专业的新动态有</w:t>
            </w:r>
            <w:r w:rsidR="008E7D6E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了一定的把我，对本行业内的其他专业方向有了一定的了解，</w:t>
            </w:r>
            <w:r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极大地拓宽了自己的学术视野，提高了在相关学科的学术水平，为如何进行开创性的科研工作提供了思路。</w:t>
            </w:r>
            <w:r w:rsidR="008E7D6E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同时，也发现了自己在学术上存在的问题，这有助于以后的改进和提高。发现了自己英语水平的不足，这将促使我更加努力地掌握英语，尤其是提高口语水平。</w:t>
            </w:r>
            <w:r w:rsidR="00EB4AC9" w:rsidRPr="00A85914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>此次参会和访问提高了自身工作的国际影响力，加强了与国际同行间的交流</w:t>
            </w:r>
            <w:r w:rsidR="00EB4AC9" w:rsidRPr="00A85914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  <w:p w:rsidR="008D0A60" w:rsidRPr="00A85914" w:rsidRDefault="008D0A60" w:rsidP="00B642E9">
            <w:pPr>
              <w:spacing w:line="420" w:lineRule="exact"/>
              <w:ind w:firstLineChars="200" w:firstLine="560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544C5E" w:rsidRPr="0087713D" w:rsidTr="00E673F2">
        <w:trPr>
          <w:trHeight w:val="1402"/>
        </w:trPr>
        <w:tc>
          <w:tcPr>
            <w:tcW w:w="5812" w:type="dxa"/>
            <w:gridSpan w:val="3"/>
          </w:tcPr>
          <w:p w:rsidR="00544C5E" w:rsidRPr="0087713D" w:rsidRDefault="00544C5E">
            <w:pPr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备注事项：</w:t>
            </w:r>
          </w:p>
        </w:tc>
        <w:tc>
          <w:tcPr>
            <w:tcW w:w="4077" w:type="dxa"/>
            <w:gridSpan w:val="3"/>
          </w:tcPr>
          <w:p w:rsidR="00544C5E" w:rsidRPr="0087713D" w:rsidRDefault="00544C5E">
            <w:pPr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团长审核签字：</w:t>
            </w:r>
          </w:p>
        </w:tc>
      </w:tr>
      <w:tr w:rsidR="00544C5E" w:rsidRPr="0087713D" w:rsidTr="00E673F2">
        <w:trPr>
          <w:trHeight w:val="1423"/>
        </w:trPr>
        <w:tc>
          <w:tcPr>
            <w:tcW w:w="5812" w:type="dxa"/>
            <w:gridSpan w:val="3"/>
          </w:tcPr>
          <w:p w:rsidR="00544C5E" w:rsidRPr="0087713D" w:rsidRDefault="00544C5E">
            <w:pPr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单位监督电话：</w:t>
            </w:r>
          </w:p>
          <w:p w:rsidR="00544C5E" w:rsidRPr="0087713D" w:rsidRDefault="000837DB" w:rsidP="003A4080">
            <w:pPr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028-61830672</w:t>
            </w:r>
          </w:p>
        </w:tc>
        <w:tc>
          <w:tcPr>
            <w:tcW w:w="4077" w:type="dxa"/>
            <w:gridSpan w:val="3"/>
          </w:tcPr>
          <w:p w:rsidR="00544C5E" w:rsidRPr="0087713D" w:rsidRDefault="00544C5E" w:rsidP="002369A7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>任务审批监督电话：</w:t>
            </w:r>
          </w:p>
          <w:p w:rsidR="000837DB" w:rsidRPr="0087713D" w:rsidRDefault="000837DB" w:rsidP="002369A7">
            <w:pPr>
              <w:ind w:left="1120" w:hangingChars="400" w:hanging="11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 w:hint="eastAsia"/>
                <w:sz w:val="28"/>
                <w:szCs w:val="28"/>
              </w:rPr>
              <w:t xml:space="preserve">        028-61830675</w:t>
            </w:r>
          </w:p>
        </w:tc>
      </w:tr>
      <w:tr w:rsidR="00C5102C" w:rsidRPr="0087713D" w:rsidTr="0087713D">
        <w:trPr>
          <w:trHeight w:val="1423"/>
        </w:trPr>
        <w:tc>
          <w:tcPr>
            <w:tcW w:w="9889" w:type="dxa"/>
            <w:gridSpan w:val="6"/>
          </w:tcPr>
          <w:p w:rsidR="00C5102C" w:rsidRPr="0087713D" w:rsidRDefault="00C5102C" w:rsidP="00C5102C">
            <w:pPr>
              <w:spacing w:beforeLines="50" w:before="156" w:line="320" w:lineRule="exact"/>
              <w:rPr>
                <w:rFonts w:asciiTheme="minorEastAsia" w:hAnsiTheme="minorEastAsia"/>
                <w:sz w:val="28"/>
                <w:szCs w:val="28"/>
              </w:rPr>
            </w:pPr>
            <w:r w:rsidRPr="0087713D">
              <w:rPr>
                <w:rFonts w:asciiTheme="minorEastAsia" w:hAnsiTheme="minorEastAsia"/>
                <w:color w:val="FF0000"/>
                <w:sz w:val="28"/>
                <w:szCs w:val="28"/>
              </w:rPr>
              <w:t>公示情况：该团公示期满后有/无异议（此栏公示完成后再填写）。</w:t>
            </w:r>
          </w:p>
        </w:tc>
      </w:tr>
    </w:tbl>
    <w:p w:rsidR="00544C5E" w:rsidRPr="0087713D" w:rsidRDefault="00544C5E">
      <w:pPr>
        <w:rPr>
          <w:rFonts w:asciiTheme="minorEastAsia" w:hAnsiTheme="minorEastAsia"/>
        </w:rPr>
      </w:pPr>
    </w:p>
    <w:sectPr w:rsidR="00544C5E" w:rsidRPr="0087713D" w:rsidSect="00544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99" w:rsidRDefault="00361599" w:rsidP="00544C5E">
      <w:r>
        <w:separator/>
      </w:r>
    </w:p>
  </w:endnote>
  <w:endnote w:type="continuationSeparator" w:id="0">
    <w:p w:rsidR="00361599" w:rsidRDefault="00361599" w:rsidP="005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99" w:rsidRDefault="00361599" w:rsidP="00544C5E">
      <w:r>
        <w:separator/>
      </w:r>
    </w:p>
  </w:footnote>
  <w:footnote w:type="continuationSeparator" w:id="0">
    <w:p w:rsidR="00361599" w:rsidRDefault="00361599" w:rsidP="0054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 w:rsidP="00E673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F2" w:rsidRDefault="00E673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FB"/>
    <w:multiLevelType w:val="hybridMultilevel"/>
    <w:tmpl w:val="688E9A38"/>
    <w:lvl w:ilvl="0" w:tplc="BBAAD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17EA4"/>
    <w:multiLevelType w:val="hybridMultilevel"/>
    <w:tmpl w:val="C74EA33A"/>
    <w:lvl w:ilvl="0" w:tplc="89724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733F5F"/>
    <w:multiLevelType w:val="hybridMultilevel"/>
    <w:tmpl w:val="66DC5C82"/>
    <w:lvl w:ilvl="0" w:tplc="E9E2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070A1F"/>
    <w:multiLevelType w:val="hybridMultilevel"/>
    <w:tmpl w:val="BF803498"/>
    <w:lvl w:ilvl="0" w:tplc="95707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DA776A"/>
    <w:multiLevelType w:val="hybridMultilevel"/>
    <w:tmpl w:val="C9FE89BC"/>
    <w:lvl w:ilvl="0" w:tplc="CA48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A8"/>
    <w:rsid w:val="000049A8"/>
    <w:rsid w:val="0002167B"/>
    <w:rsid w:val="00042821"/>
    <w:rsid w:val="0006112D"/>
    <w:rsid w:val="000678FE"/>
    <w:rsid w:val="0007070C"/>
    <w:rsid w:val="000837DB"/>
    <w:rsid w:val="00084D1E"/>
    <w:rsid w:val="00092D23"/>
    <w:rsid w:val="000A5128"/>
    <w:rsid w:val="000D070C"/>
    <w:rsid w:val="0011536B"/>
    <w:rsid w:val="001154BA"/>
    <w:rsid w:val="00146183"/>
    <w:rsid w:val="0017206B"/>
    <w:rsid w:val="00197E30"/>
    <w:rsid w:val="001B261E"/>
    <w:rsid w:val="001D49FB"/>
    <w:rsid w:val="001F0613"/>
    <w:rsid w:val="001F5EA8"/>
    <w:rsid w:val="0022670C"/>
    <w:rsid w:val="002369A7"/>
    <w:rsid w:val="002455EA"/>
    <w:rsid w:val="002474EB"/>
    <w:rsid w:val="002671E3"/>
    <w:rsid w:val="00286C2E"/>
    <w:rsid w:val="00295C47"/>
    <w:rsid w:val="002A68C1"/>
    <w:rsid w:val="002B5445"/>
    <w:rsid w:val="002D0650"/>
    <w:rsid w:val="002D3B48"/>
    <w:rsid w:val="002D64DD"/>
    <w:rsid w:val="002D6AEA"/>
    <w:rsid w:val="002E0B7A"/>
    <w:rsid w:val="002E1C3F"/>
    <w:rsid w:val="002F18B9"/>
    <w:rsid w:val="002F6E0A"/>
    <w:rsid w:val="00306DAA"/>
    <w:rsid w:val="00325B03"/>
    <w:rsid w:val="00361599"/>
    <w:rsid w:val="003637DE"/>
    <w:rsid w:val="00366AF3"/>
    <w:rsid w:val="00366FAC"/>
    <w:rsid w:val="0038122D"/>
    <w:rsid w:val="00383951"/>
    <w:rsid w:val="0039291E"/>
    <w:rsid w:val="003943C3"/>
    <w:rsid w:val="003A097A"/>
    <w:rsid w:val="003A4080"/>
    <w:rsid w:val="003B5E38"/>
    <w:rsid w:val="003C32D4"/>
    <w:rsid w:val="003D0235"/>
    <w:rsid w:val="003F57B9"/>
    <w:rsid w:val="0043337D"/>
    <w:rsid w:val="00434E3A"/>
    <w:rsid w:val="00441E34"/>
    <w:rsid w:val="0044343F"/>
    <w:rsid w:val="0045112E"/>
    <w:rsid w:val="00481288"/>
    <w:rsid w:val="00482A66"/>
    <w:rsid w:val="00486C2C"/>
    <w:rsid w:val="004A58B8"/>
    <w:rsid w:val="004B214D"/>
    <w:rsid w:val="004C1B15"/>
    <w:rsid w:val="004F588D"/>
    <w:rsid w:val="005023B2"/>
    <w:rsid w:val="005031B6"/>
    <w:rsid w:val="00515B51"/>
    <w:rsid w:val="00522B88"/>
    <w:rsid w:val="00535EA2"/>
    <w:rsid w:val="00544C5E"/>
    <w:rsid w:val="00560651"/>
    <w:rsid w:val="0056486D"/>
    <w:rsid w:val="00573F0B"/>
    <w:rsid w:val="00575004"/>
    <w:rsid w:val="005A2016"/>
    <w:rsid w:val="005B09DC"/>
    <w:rsid w:val="005B39E4"/>
    <w:rsid w:val="005B57CA"/>
    <w:rsid w:val="005E184F"/>
    <w:rsid w:val="005F0EB5"/>
    <w:rsid w:val="00601403"/>
    <w:rsid w:val="0060286B"/>
    <w:rsid w:val="00633223"/>
    <w:rsid w:val="00635E57"/>
    <w:rsid w:val="006361E8"/>
    <w:rsid w:val="00672BA8"/>
    <w:rsid w:val="006B08AC"/>
    <w:rsid w:val="006B6780"/>
    <w:rsid w:val="006C02A5"/>
    <w:rsid w:val="006C6E46"/>
    <w:rsid w:val="006E18C8"/>
    <w:rsid w:val="006E4898"/>
    <w:rsid w:val="007271EA"/>
    <w:rsid w:val="00746893"/>
    <w:rsid w:val="00751923"/>
    <w:rsid w:val="007520B4"/>
    <w:rsid w:val="00765386"/>
    <w:rsid w:val="00772F99"/>
    <w:rsid w:val="007813BB"/>
    <w:rsid w:val="0078280E"/>
    <w:rsid w:val="00786027"/>
    <w:rsid w:val="007B4930"/>
    <w:rsid w:val="007E30AE"/>
    <w:rsid w:val="0082137E"/>
    <w:rsid w:val="008318D3"/>
    <w:rsid w:val="00851C97"/>
    <w:rsid w:val="0087713D"/>
    <w:rsid w:val="008C61DC"/>
    <w:rsid w:val="008D0A60"/>
    <w:rsid w:val="008D6721"/>
    <w:rsid w:val="008E7D6E"/>
    <w:rsid w:val="009238E0"/>
    <w:rsid w:val="00942A69"/>
    <w:rsid w:val="00954E29"/>
    <w:rsid w:val="00982872"/>
    <w:rsid w:val="0098398B"/>
    <w:rsid w:val="009A03D5"/>
    <w:rsid w:val="009B18B1"/>
    <w:rsid w:val="009C354A"/>
    <w:rsid w:val="009D7FC3"/>
    <w:rsid w:val="009F5DBB"/>
    <w:rsid w:val="00A03711"/>
    <w:rsid w:val="00A266CB"/>
    <w:rsid w:val="00A85914"/>
    <w:rsid w:val="00AC666F"/>
    <w:rsid w:val="00AE097B"/>
    <w:rsid w:val="00AF59BC"/>
    <w:rsid w:val="00B02DC4"/>
    <w:rsid w:val="00B10151"/>
    <w:rsid w:val="00B1168F"/>
    <w:rsid w:val="00B3007E"/>
    <w:rsid w:val="00B642E9"/>
    <w:rsid w:val="00B84821"/>
    <w:rsid w:val="00B85375"/>
    <w:rsid w:val="00B8545C"/>
    <w:rsid w:val="00BA24C1"/>
    <w:rsid w:val="00BB467D"/>
    <w:rsid w:val="00BE2410"/>
    <w:rsid w:val="00C14F3A"/>
    <w:rsid w:val="00C43BC6"/>
    <w:rsid w:val="00C5102C"/>
    <w:rsid w:val="00C565D7"/>
    <w:rsid w:val="00C749BC"/>
    <w:rsid w:val="00CA0EAE"/>
    <w:rsid w:val="00CA473A"/>
    <w:rsid w:val="00CB169A"/>
    <w:rsid w:val="00CC0992"/>
    <w:rsid w:val="00CD6139"/>
    <w:rsid w:val="00D13C07"/>
    <w:rsid w:val="00D20F0A"/>
    <w:rsid w:val="00D51390"/>
    <w:rsid w:val="00D71176"/>
    <w:rsid w:val="00DB7A42"/>
    <w:rsid w:val="00DF4211"/>
    <w:rsid w:val="00DF6BD2"/>
    <w:rsid w:val="00E076A4"/>
    <w:rsid w:val="00E2309F"/>
    <w:rsid w:val="00E610E7"/>
    <w:rsid w:val="00E61B10"/>
    <w:rsid w:val="00E673F2"/>
    <w:rsid w:val="00E7643C"/>
    <w:rsid w:val="00E87FC5"/>
    <w:rsid w:val="00E9798D"/>
    <w:rsid w:val="00EB4AC9"/>
    <w:rsid w:val="00EC3359"/>
    <w:rsid w:val="00ED6D58"/>
    <w:rsid w:val="00F16104"/>
    <w:rsid w:val="00F24B9E"/>
    <w:rsid w:val="00F25B00"/>
    <w:rsid w:val="00F27787"/>
    <w:rsid w:val="00F37530"/>
    <w:rsid w:val="00F816E7"/>
    <w:rsid w:val="00F97D68"/>
    <w:rsid w:val="00FC0591"/>
    <w:rsid w:val="00FC649E"/>
    <w:rsid w:val="00FE75F2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9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5E"/>
    <w:rPr>
      <w:sz w:val="18"/>
      <w:szCs w:val="18"/>
    </w:rPr>
  </w:style>
  <w:style w:type="table" w:styleId="a5">
    <w:name w:val="Table Grid"/>
    <w:basedOn w:val="a1"/>
    <w:uiPriority w:val="59"/>
    <w:rsid w:val="0054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78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395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BE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9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4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4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4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4C5E"/>
    <w:rPr>
      <w:sz w:val="18"/>
      <w:szCs w:val="18"/>
    </w:rPr>
  </w:style>
  <w:style w:type="table" w:styleId="a5">
    <w:name w:val="Table Grid"/>
    <w:basedOn w:val="a1"/>
    <w:uiPriority w:val="59"/>
    <w:rsid w:val="00544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678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395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BE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5695-D22A-4FFF-8AE7-A51142C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 Zhujuan</dc:creator>
  <cp:lastModifiedBy>joker</cp:lastModifiedBy>
  <cp:revision>13</cp:revision>
  <dcterms:created xsi:type="dcterms:W3CDTF">2018-09-06T08:10:00Z</dcterms:created>
  <dcterms:modified xsi:type="dcterms:W3CDTF">2018-09-07T01:47:00Z</dcterms:modified>
</cp:coreProperties>
</file>