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D" w:rsidRPr="00F01BA6" w:rsidRDefault="00756796">
      <w:pPr>
        <w:pStyle w:val="a3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F01BA6">
        <w:rPr>
          <w:rFonts w:ascii="宋体" w:eastAsia="宋体" w:hAnsi="宋体"/>
          <w:sz w:val="28"/>
          <w:szCs w:val="28"/>
        </w:rPr>
        <w:t>附件</w:t>
      </w:r>
      <w:r w:rsidRPr="00F01BA6">
        <w:rPr>
          <w:rFonts w:ascii="宋体" w:eastAsia="宋体" w:hAnsi="宋体" w:hint="eastAsia"/>
          <w:sz w:val="28"/>
          <w:szCs w:val="28"/>
        </w:rPr>
        <w:t>五</w:t>
      </w:r>
    </w:p>
    <w:p w:rsidR="00CA22AD" w:rsidRPr="00B43DE4" w:rsidRDefault="00756796">
      <w:pPr>
        <w:jc w:val="center"/>
        <w:rPr>
          <w:rFonts w:ascii="宋体" w:eastAsia="宋体" w:hAnsi="宋体"/>
          <w:b/>
          <w:sz w:val="28"/>
          <w:szCs w:val="28"/>
        </w:rPr>
      </w:pPr>
      <w:r w:rsidRPr="00F01BA6">
        <w:rPr>
          <w:rFonts w:ascii="宋体" w:eastAsia="宋体" w:hAnsi="宋体" w:hint="eastAsia"/>
          <w:b/>
          <w:sz w:val="28"/>
          <w:szCs w:val="28"/>
        </w:rPr>
        <w:t>201</w:t>
      </w:r>
      <w:r w:rsidRPr="00F01BA6">
        <w:rPr>
          <w:rFonts w:ascii="宋体" w:eastAsia="宋体" w:hAnsi="宋体"/>
          <w:b/>
          <w:sz w:val="28"/>
          <w:szCs w:val="28"/>
        </w:rPr>
        <w:t>8</w:t>
      </w:r>
      <w:r w:rsidRPr="00F01BA6">
        <w:rPr>
          <w:rFonts w:ascii="宋体" w:eastAsia="宋体" w:hAnsi="宋体" w:hint="eastAsia"/>
          <w:b/>
          <w:sz w:val="28"/>
          <w:szCs w:val="28"/>
        </w:rPr>
        <w:t>年</w:t>
      </w:r>
      <w:r w:rsidR="00F01BA6">
        <w:rPr>
          <w:rFonts w:ascii="宋体" w:eastAsia="宋体" w:hAnsi="宋体" w:hint="eastAsia"/>
          <w:b/>
          <w:sz w:val="28"/>
          <w:szCs w:val="28"/>
        </w:rPr>
        <w:t>材料与能源学</w:t>
      </w:r>
      <w:r w:rsidRPr="00F01BA6">
        <w:rPr>
          <w:rFonts w:ascii="宋体" w:eastAsia="宋体" w:hAnsi="宋体" w:hint="eastAsia"/>
          <w:b/>
          <w:sz w:val="28"/>
          <w:szCs w:val="28"/>
        </w:rPr>
        <w:t>院研究生</w:t>
      </w:r>
      <w:r w:rsidR="00B02F1D" w:rsidRPr="00F01BA6">
        <w:rPr>
          <w:rFonts w:ascii="宋体" w:eastAsia="宋体" w:hAnsi="宋体" w:hint="eastAsia"/>
          <w:b/>
          <w:sz w:val="28"/>
          <w:szCs w:val="28"/>
          <w:u w:val="single"/>
        </w:rPr>
        <w:t>国家</w:t>
      </w:r>
      <w:r w:rsidRPr="00F01BA6">
        <w:rPr>
          <w:rFonts w:ascii="宋体" w:eastAsia="宋体" w:hAnsi="宋体"/>
          <w:b/>
          <w:sz w:val="28"/>
          <w:szCs w:val="28"/>
        </w:rPr>
        <w:t>奖学金</w:t>
      </w:r>
      <w:r w:rsidRPr="00F01BA6">
        <w:rPr>
          <w:rFonts w:ascii="宋体" w:eastAsia="宋体" w:hAnsi="宋体" w:hint="eastAsia"/>
          <w:b/>
          <w:sz w:val="28"/>
          <w:szCs w:val="28"/>
        </w:rPr>
        <w:t>评定实施</w:t>
      </w:r>
      <w:r w:rsidRPr="00F01BA6">
        <w:rPr>
          <w:rFonts w:ascii="宋体" w:eastAsia="宋体" w:hAnsi="宋体"/>
          <w:b/>
          <w:sz w:val="28"/>
          <w:szCs w:val="28"/>
        </w:rPr>
        <w:t>细则修订工作说明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07"/>
        <w:gridCol w:w="2555"/>
        <w:gridCol w:w="3827"/>
        <w:gridCol w:w="1276"/>
      </w:tblGrid>
      <w:tr w:rsidR="00CA22AD" w:rsidRPr="00F01BA6">
        <w:trPr>
          <w:trHeight w:val="409"/>
        </w:trPr>
        <w:tc>
          <w:tcPr>
            <w:tcW w:w="10065" w:type="dxa"/>
            <w:gridSpan w:val="5"/>
            <w:shd w:val="clear" w:color="auto" w:fill="auto"/>
          </w:tcPr>
          <w:p w:rsidR="00CA22AD" w:rsidRPr="00F01BA6" w:rsidRDefault="00756796">
            <w:pPr>
              <w:pStyle w:val="a3"/>
              <w:ind w:firstLineChars="0" w:firstLine="0"/>
              <w:rPr>
                <w:rFonts w:ascii="宋体" w:eastAsia="宋体" w:hAnsi="宋体"/>
                <w:b/>
                <w:sz w:val="28"/>
                <w:szCs w:val="28"/>
              </w:rPr>
            </w:pPr>
            <w:r w:rsidRPr="00F01BA6">
              <w:rPr>
                <w:rFonts w:ascii="宋体" w:eastAsia="宋体" w:hAnsi="宋体" w:hint="eastAsia"/>
                <w:b/>
                <w:sz w:val="28"/>
                <w:szCs w:val="28"/>
              </w:rPr>
              <w:t>学院研究生奖学金评审委员会</w:t>
            </w:r>
          </w:p>
        </w:tc>
      </w:tr>
      <w:tr w:rsidR="00CA22AD" w:rsidRPr="00F01BA6">
        <w:trPr>
          <w:trHeight w:val="409"/>
        </w:trPr>
        <w:tc>
          <w:tcPr>
            <w:tcW w:w="10065" w:type="dxa"/>
            <w:gridSpan w:val="5"/>
            <w:shd w:val="clear" w:color="auto" w:fill="auto"/>
          </w:tcPr>
          <w:p w:rsidR="00272BE9" w:rsidRPr="00512822" w:rsidRDefault="00272BE9" w:rsidP="00272BE9">
            <w:pPr>
              <w:spacing w:line="400" w:lineRule="exact"/>
              <w:rPr>
                <w:rFonts w:ascii="宋体" w:eastAsia="宋体" w:hAnsi="宋体"/>
                <w:sz w:val="22"/>
                <w:szCs w:val="28"/>
              </w:rPr>
            </w:pPr>
            <w:r w:rsidRPr="00512822">
              <w:rPr>
                <w:rFonts w:ascii="宋体" w:eastAsia="宋体" w:hAnsi="宋体" w:hint="eastAsia"/>
                <w:sz w:val="22"/>
                <w:szCs w:val="28"/>
              </w:rPr>
              <w:t>主任</w:t>
            </w:r>
            <w:r w:rsidRPr="00512822">
              <w:rPr>
                <w:rFonts w:ascii="宋体" w:eastAsia="宋体" w:hAnsi="宋体"/>
                <w:sz w:val="22"/>
                <w:szCs w:val="28"/>
              </w:rPr>
              <w:t>委员：</w:t>
            </w:r>
            <w:r w:rsidRPr="00CD5F6C">
              <w:rPr>
                <w:rFonts w:ascii="宋体" w:eastAsia="宋体" w:hAnsi="宋体" w:hint="eastAsia"/>
                <w:sz w:val="22"/>
                <w:szCs w:val="28"/>
              </w:rPr>
              <w:t>牛晓滨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 w:rsidRPr="00656846">
              <w:rPr>
                <w:rFonts w:hint="eastAsia"/>
                <w:color w:val="000000"/>
                <w:sz w:val="24"/>
                <w:szCs w:val="24"/>
              </w:rPr>
              <w:t>分管研究生教学工作的副院长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）、</w:t>
            </w:r>
            <w:r w:rsidRPr="00CD5F6C">
              <w:rPr>
                <w:rFonts w:ascii="宋体" w:eastAsia="宋体" w:hAnsi="宋体" w:hint="eastAsia"/>
                <w:sz w:val="22"/>
                <w:szCs w:val="28"/>
              </w:rPr>
              <w:t>李翰超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分管研究生学生工作的副书记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）</w:t>
            </w:r>
          </w:p>
          <w:p w:rsidR="00CA22AD" w:rsidRPr="00F01BA6" w:rsidRDefault="00272BE9" w:rsidP="00272BE9">
            <w:pPr>
              <w:spacing w:line="400" w:lineRule="exact"/>
              <w:rPr>
                <w:rFonts w:ascii="宋体" w:eastAsia="宋体" w:hAnsi="宋体"/>
                <w:sz w:val="22"/>
                <w:szCs w:val="28"/>
              </w:rPr>
            </w:pPr>
            <w:r w:rsidRPr="00512822">
              <w:rPr>
                <w:rFonts w:ascii="宋体" w:eastAsia="宋体" w:hAnsi="宋体" w:hint="eastAsia"/>
                <w:sz w:val="22"/>
                <w:szCs w:val="28"/>
              </w:rPr>
              <w:t>委员</w:t>
            </w:r>
            <w:r w:rsidRPr="00512822">
              <w:rPr>
                <w:rFonts w:ascii="宋体" w:eastAsia="宋体" w:hAnsi="宋体"/>
                <w:sz w:val="22"/>
                <w:szCs w:val="28"/>
              </w:rPr>
              <w:t>：</w:t>
            </w:r>
            <w:r w:rsidRPr="00CD5F6C">
              <w:rPr>
                <w:rFonts w:ascii="宋体" w:eastAsia="宋体" w:hAnsi="宋体" w:hint="eastAsia"/>
                <w:sz w:val="22"/>
                <w:szCs w:val="28"/>
              </w:rPr>
              <w:t>孙科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院长助理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）、</w:t>
            </w:r>
            <w:r w:rsidRPr="00CD5F6C">
              <w:rPr>
                <w:rFonts w:ascii="宋体" w:eastAsia="宋体" w:hAnsi="宋体" w:hint="eastAsia"/>
                <w:sz w:val="22"/>
                <w:szCs w:val="28"/>
              </w:rPr>
              <w:t>王焱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院长助理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）、</w:t>
            </w:r>
            <w:r w:rsidRPr="00CD5F6C">
              <w:rPr>
                <w:rFonts w:ascii="宋体" w:eastAsia="宋体" w:hAnsi="宋体" w:hint="eastAsia"/>
                <w:sz w:val="22"/>
                <w:szCs w:val="28"/>
              </w:rPr>
              <w:t>李廷帅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（教师代表）、</w:t>
            </w:r>
            <w:r w:rsidRPr="00CD5F6C">
              <w:rPr>
                <w:rFonts w:ascii="宋体" w:eastAsia="宋体" w:hAnsi="宋体" w:hint="eastAsia"/>
                <w:sz w:val="22"/>
                <w:szCs w:val="28"/>
              </w:rPr>
              <w:t>李玉兰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研究生科科长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）、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何文劼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（研究生辅导员）、</w:t>
            </w:r>
            <w:r w:rsidRPr="00CD5F6C">
              <w:rPr>
                <w:rFonts w:ascii="宋体" w:eastAsia="宋体" w:hAnsi="宋体" w:hint="eastAsia"/>
                <w:sz w:val="22"/>
                <w:szCs w:val="28"/>
              </w:rPr>
              <w:t>黄雄芳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（学生代表）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、</w:t>
            </w:r>
            <w:r w:rsidRPr="00CD5F6C">
              <w:rPr>
                <w:rFonts w:ascii="宋体" w:eastAsia="宋体" w:hAnsi="宋体" w:hint="eastAsia"/>
                <w:sz w:val="22"/>
                <w:szCs w:val="28"/>
              </w:rPr>
              <w:t>倪修任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（学生代表）</w:t>
            </w:r>
          </w:p>
        </w:tc>
      </w:tr>
      <w:tr w:rsidR="00950EF8" w:rsidRPr="00F01BA6">
        <w:trPr>
          <w:trHeight w:val="530"/>
        </w:trPr>
        <w:tc>
          <w:tcPr>
            <w:tcW w:w="10065" w:type="dxa"/>
            <w:gridSpan w:val="5"/>
            <w:shd w:val="clear" w:color="auto" w:fill="auto"/>
          </w:tcPr>
          <w:p w:rsidR="00950EF8" w:rsidRPr="00F01BA6" w:rsidRDefault="00950EF8" w:rsidP="00B43DE4">
            <w:pPr>
              <w:rPr>
                <w:rFonts w:ascii="宋体" w:eastAsia="宋体" w:hAnsi="宋体"/>
                <w:sz w:val="24"/>
                <w:szCs w:val="28"/>
              </w:rPr>
            </w:pPr>
            <w:r w:rsidRPr="00F01BA6">
              <w:rPr>
                <w:rFonts w:ascii="宋体" w:eastAsia="宋体" w:hAnsi="宋体" w:hint="eastAsia"/>
                <w:b/>
                <w:sz w:val="28"/>
                <w:szCs w:val="28"/>
              </w:rPr>
              <w:t>学院奖学金</w:t>
            </w:r>
            <w:r w:rsidRPr="00F01BA6">
              <w:rPr>
                <w:rFonts w:ascii="宋体" w:eastAsia="宋体" w:hAnsi="宋体"/>
                <w:b/>
                <w:sz w:val="28"/>
                <w:szCs w:val="28"/>
              </w:rPr>
              <w:t>评定</w:t>
            </w:r>
            <w:r w:rsidRPr="00F01BA6">
              <w:rPr>
                <w:rFonts w:ascii="宋体" w:eastAsia="宋体" w:hAnsi="宋体" w:hint="eastAsia"/>
                <w:b/>
                <w:sz w:val="28"/>
                <w:szCs w:val="28"/>
              </w:rPr>
              <w:t>实施</w:t>
            </w:r>
            <w:r w:rsidRPr="00F01BA6">
              <w:rPr>
                <w:rFonts w:ascii="宋体" w:eastAsia="宋体" w:hAnsi="宋体"/>
                <w:b/>
                <w:sz w:val="28"/>
                <w:szCs w:val="28"/>
              </w:rPr>
              <w:t>细则</w:t>
            </w:r>
            <w:r w:rsidRPr="00F01BA6">
              <w:rPr>
                <w:rFonts w:ascii="宋体" w:eastAsia="宋体" w:hAnsi="宋体" w:hint="eastAsia"/>
                <w:b/>
                <w:sz w:val="28"/>
                <w:szCs w:val="28"/>
              </w:rPr>
              <w:t>修订</w:t>
            </w:r>
            <w:r w:rsidRPr="00F01BA6">
              <w:rPr>
                <w:rFonts w:ascii="宋体" w:eastAsia="宋体" w:hAnsi="宋体"/>
                <w:b/>
                <w:sz w:val="28"/>
                <w:szCs w:val="28"/>
              </w:rPr>
              <w:t>具体情况</w:t>
            </w:r>
          </w:p>
        </w:tc>
      </w:tr>
      <w:tr w:rsidR="00E22C3C" w:rsidRPr="00F01BA6" w:rsidTr="0075569D">
        <w:trPr>
          <w:trHeight w:val="367"/>
        </w:trPr>
        <w:tc>
          <w:tcPr>
            <w:tcW w:w="1700" w:type="dxa"/>
            <w:vMerge w:val="restart"/>
            <w:shd w:val="clear" w:color="auto" w:fill="auto"/>
          </w:tcPr>
          <w:p w:rsidR="00E22C3C" w:rsidRPr="0075569D" w:rsidRDefault="00E22C3C">
            <w:pPr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E22C3C" w:rsidRPr="00F01BA6" w:rsidRDefault="00E22C3C">
            <w:pPr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E22C3C" w:rsidRPr="00F01BA6" w:rsidRDefault="00E22C3C">
            <w:pPr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E22C3C" w:rsidRPr="00F01BA6" w:rsidRDefault="00E22C3C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F01BA6">
              <w:rPr>
                <w:rFonts w:ascii="宋体" w:eastAsia="宋体" w:hAnsi="宋体" w:hint="eastAsia"/>
                <w:b/>
                <w:sz w:val="24"/>
                <w:szCs w:val="28"/>
              </w:rPr>
              <w:t>细则修改部分</w:t>
            </w:r>
          </w:p>
        </w:tc>
        <w:tc>
          <w:tcPr>
            <w:tcW w:w="707" w:type="dxa"/>
            <w:shd w:val="clear" w:color="auto" w:fill="auto"/>
          </w:tcPr>
          <w:p w:rsidR="00E22C3C" w:rsidRPr="00F01BA6" w:rsidRDefault="00E22C3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F01BA6">
              <w:rPr>
                <w:rFonts w:ascii="宋体" w:eastAsia="宋体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555" w:type="dxa"/>
            <w:shd w:val="clear" w:color="auto" w:fill="auto"/>
          </w:tcPr>
          <w:p w:rsidR="00E22C3C" w:rsidRPr="00F01BA6" w:rsidRDefault="00E22C3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F01BA6">
              <w:rPr>
                <w:rFonts w:ascii="宋体" w:eastAsia="宋体" w:hAnsi="宋体" w:hint="eastAsia"/>
                <w:b/>
                <w:sz w:val="24"/>
                <w:szCs w:val="28"/>
              </w:rPr>
              <w:t>原文</w:t>
            </w:r>
          </w:p>
        </w:tc>
        <w:tc>
          <w:tcPr>
            <w:tcW w:w="3827" w:type="dxa"/>
            <w:shd w:val="clear" w:color="auto" w:fill="auto"/>
          </w:tcPr>
          <w:p w:rsidR="00E22C3C" w:rsidRPr="00F01BA6" w:rsidRDefault="00E22C3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F01BA6">
              <w:rPr>
                <w:rFonts w:ascii="宋体" w:eastAsia="宋体" w:hAnsi="宋体" w:hint="eastAsia"/>
                <w:b/>
                <w:sz w:val="24"/>
                <w:szCs w:val="28"/>
              </w:rPr>
              <w:t>现修改为</w:t>
            </w:r>
          </w:p>
        </w:tc>
        <w:tc>
          <w:tcPr>
            <w:tcW w:w="1276" w:type="dxa"/>
            <w:shd w:val="clear" w:color="auto" w:fill="auto"/>
          </w:tcPr>
          <w:p w:rsidR="00E22C3C" w:rsidRPr="00F01BA6" w:rsidRDefault="00E22C3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F01BA6">
              <w:rPr>
                <w:rFonts w:ascii="宋体" w:eastAsia="宋体" w:hAnsi="宋体" w:hint="eastAsia"/>
                <w:b/>
                <w:sz w:val="24"/>
                <w:szCs w:val="28"/>
              </w:rPr>
              <w:t>修订</w:t>
            </w:r>
            <w:r w:rsidRPr="00F01BA6">
              <w:rPr>
                <w:rFonts w:ascii="宋体" w:eastAsia="宋体" w:hAnsi="宋体"/>
                <w:b/>
                <w:sz w:val="24"/>
                <w:szCs w:val="28"/>
              </w:rPr>
              <w:t>原因</w:t>
            </w:r>
          </w:p>
        </w:tc>
      </w:tr>
      <w:tr w:rsidR="00E22C3C" w:rsidRPr="00F01BA6" w:rsidTr="0075569D">
        <w:tc>
          <w:tcPr>
            <w:tcW w:w="1700" w:type="dxa"/>
            <w:vMerge/>
            <w:shd w:val="clear" w:color="auto" w:fill="auto"/>
          </w:tcPr>
          <w:p w:rsidR="00E22C3C" w:rsidRPr="00F01BA6" w:rsidRDefault="00E22C3C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22C3C" w:rsidRPr="00F01BA6" w:rsidRDefault="00E22C3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01BA6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E22C3C" w:rsidRPr="00F01BA6" w:rsidRDefault="00F01BA6" w:rsidP="00BF553A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DC5F92">
              <w:rPr>
                <w:rFonts w:ascii="宋体" w:eastAsia="宋体" w:hAnsi="宋体" w:hint="eastAsia"/>
                <w:sz w:val="22"/>
              </w:rPr>
              <w:t>奖学金评定小组由学院党委书记、主管研究生副院长、主管学生工作副书记、学生科以及教师代表组成</w:t>
            </w:r>
          </w:p>
        </w:tc>
        <w:tc>
          <w:tcPr>
            <w:tcW w:w="3827" w:type="dxa"/>
            <w:shd w:val="clear" w:color="auto" w:fill="auto"/>
          </w:tcPr>
          <w:p w:rsidR="00F01BA6" w:rsidRPr="00DC5F92" w:rsidRDefault="00F01BA6" w:rsidP="00F01BA6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DC5F92">
              <w:rPr>
                <w:rFonts w:ascii="宋体" w:eastAsia="宋体" w:hAnsi="宋体" w:hint="eastAsia"/>
                <w:sz w:val="22"/>
              </w:rPr>
              <w:t>主任委员：分管研究生教学工作的副院长、分管研究生学生工作的副书记</w:t>
            </w:r>
          </w:p>
          <w:p w:rsidR="00F01BA6" w:rsidRPr="00DC5F92" w:rsidRDefault="00F01BA6" w:rsidP="00F01BA6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DC5F92">
              <w:rPr>
                <w:rFonts w:ascii="宋体" w:eastAsia="宋体" w:hAnsi="宋体" w:hint="eastAsia"/>
                <w:sz w:val="22"/>
              </w:rPr>
              <w:t>委员：院长助理、系主任、教师代表、研究生科科长、研究生辅导员、学生代表</w:t>
            </w:r>
          </w:p>
          <w:p w:rsidR="00E22C3C" w:rsidRPr="00F01BA6" w:rsidRDefault="00E22C3C" w:rsidP="00BF553A">
            <w:pPr>
              <w:spacing w:line="40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22C3C" w:rsidRPr="00F01BA6" w:rsidRDefault="00F01BA6" w:rsidP="00550A4C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增加学生代表及辅导员、系主任，扩大评定委员会人数，确保奖学金评定的公平公正</w:t>
            </w:r>
          </w:p>
        </w:tc>
      </w:tr>
      <w:tr w:rsidR="00E22C3C" w:rsidRPr="00F01BA6" w:rsidTr="0075569D">
        <w:tc>
          <w:tcPr>
            <w:tcW w:w="1700" w:type="dxa"/>
            <w:vMerge/>
            <w:shd w:val="clear" w:color="auto" w:fill="auto"/>
          </w:tcPr>
          <w:p w:rsidR="00E22C3C" w:rsidRPr="00F01BA6" w:rsidRDefault="00E22C3C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22C3C" w:rsidRPr="00F01BA6" w:rsidRDefault="007556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 w:hint="eastAsia"/>
                <w:sz w:val="22"/>
              </w:rPr>
              <w:t>评定过程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1.</w:t>
            </w:r>
            <w:r w:rsidRPr="00524B34">
              <w:rPr>
                <w:rFonts w:ascii="宋体" w:eastAsia="宋体" w:hAnsi="宋体" w:hint="eastAsia"/>
                <w:sz w:val="22"/>
              </w:rPr>
              <w:t>学院研究生科发布当年具体评比办法；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2.</w:t>
            </w:r>
            <w:r w:rsidRPr="00524B34">
              <w:rPr>
                <w:rFonts w:ascii="宋体" w:eastAsia="宋体" w:hAnsi="宋体" w:hint="eastAsia"/>
                <w:sz w:val="22"/>
              </w:rPr>
              <w:t>学生递交申请材料；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3.</w:t>
            </w:r>
            <w:r w:rsidRPr="00524B34">
              <w:rPr>
                <w:rFonts w:ascii="宋体" w:eastAsia="宋体" w:hAnsi="宋体" w:hint="eastAsia"/>
                <w:sz w:val="22"/>
              </w:rPr>
              <w:t>学院初评；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4.</w:t>
            </w:r>
            <w:r w:rsidRPr="00524B34">
              <w:rPr>
                <w:rFonts w:ascii="宋体" w:eastAsia="宋体" w:hAnsi="宋体" w:hint="eastAsia"/>
                <w:sz w:val="22"/>
              </w:rPr>
              <w:t>初评结果进行公示；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5.</w:t>
            </w:r>
            <w:r w:rsidRPr="00524B34">
              <w:rPr>
                <w:rFonts w:ascii="宋体" w:eastAsia="宋体" w:hAnsi="宋体" w:hint="eastAsia"/>
                <w:sz w:val="22"/>
              </w:rPr>
              <w:t>召开学院奖学金评审小组会议，确定获奖名单；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6.</w:t>
            </w:r>
            <w:r w:rsidRPr="00524B34">
              <w:rPr>
                <w:rFonts w:ascii="宋体" w:eastAsia="宋体" w:hAnsi="宋体" w:hint="eastAsia"/>
                <w:sz w:val="22"/>
              </w:rPr>
              <w:t>上报研究生院审核，公布最终结果。</w:t>
            </w:r>
          </w:p>
          <w:p w:rsidR="00E22C3C" w:rsidRPr="00524B34" w:rsidRDefault="00E22C3C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 w:hint="eastAsia"/>
                <w:sz w:val="22"/>
              </w:rPr>
              <w:t>1、学生本人提交申请表，并附上相关证明材料（包括发表论文复印件、期刊封面、会议论文集封面、录用通知、专利证书复印件、竞赛获奖证书复印件）。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 w:hint="eastAsia"/>
                <w:sz w:val="22"/>
              </w:rPr>
              <w:t>2、由学院奖学金评定委员会对申请国家奖学金的学生进行初选，并确定参加答辩会的学生名单。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 w:hint="eastAsia"/>
                <w:sz w:val="22"/>
              </w:rPr>
              <w:t>3、在</w:t>
            </w:r>
            <w:r w:rsidRPr="00524B34">
              <w:rPr>
                <w:rFonts w:ascii="宋体" w:eastAsia="宋体" w:hAnsi="宋体"/>
                <w:sz w:val="22"/>
              </w:rPr>
              <w:t>申请者</w:t>
            </w:r>
            <w:r w:rsidRPr="00524B34">
              <w:rPr>
                <w:rFonts w:ascii="宋体" w:eastAsia="宋体" w:hAnsi="宋体" w:hint="eastAsia"/>
                <w:sz w:val="22"/>
              </w:rPr>
              <w:t>满足</w:t>
            </w:r>
            <w:r w:rsidRPr="00524B34">
              <w:rPr>
                <w:rFonts w:ascii="宋体" w:eastAsia="宋体" w:hAnsi="宋体"/>
                <w:sz w:val="22"/>
              </w:rPr>
              <w:t>基本条件</w:t>
            </w:r>
            <w:r w:rsidRPr="00524B34">
              <w:rPr>
                <w:rFonts w:ascii="宋体" w:eastAsia="宋体" w:hAnsi="宋体" w:hint="eastAsia"/>
                <w:sz w:val="22"/>
              </w:rPr>
              <w:t>的</w:t>
            </w:r>
            <w:r w:rsidRPr="00524B34">
              <w:rPr>
                <w:rFonts w:ascii="宋体" w:eastAsia="宋体" w:hAnsi="宋体"/>
                <w:sz w:val="22"/>
              </w:rPr>
              <w:t>情况下，</w:t>
            </w:r>
            <w:r w:rsidRPr="00524B34">
              <w:rPr>
                <w:rFonts w:ascii="宋体" w:eastAsia="宋体" w:hAnsi="宋体" w:hint="eastAsia"/>
                <w:sz w:val="22"/>
              </w:rPr>
              <w:t>原微固及原能源</w:t>
            </w:r>
            <w:r w:rsidRPr="00524B34">
              <w:rPr>
                <w:rFonts w:ascii="宋体" w:eastAsia="宋体" w:hAnsi="宋体"/>
                <w:sz w:val="22"/>
              </w:rPr>
              <w:t>方向各保留</w:t>
            </w:r>
            <w:r w:rsidRPr="00524B34">
              <w:rPr>
                <w:rFonts w:ascii="宋体" w:eastAsia="宋体" w:hAnsi="宋体" w:hint="eastAsia"/>
                <w:sz w:val="22"/>
              </w:rPr>
              <w:t>一</w:t>
            </w:r>
            <w:r w:rsidRPr="00524B34">
              <w:rPr>
                <w:rFonts w:ascii="宋体" w:eastAsia="宋体" w:hAnsi="宋体"/>
                <w:sz w:val="22"/>
              </w:rPr>
              <w:t>个基础名额</w:t>
            </w:r>
            <w:r w:rsidRPr="00524B34">
              <w:rPr>
                <w:rFonts w:ascii="宋体" w:eastAsia="宋体" w:hAnsi="宋体" w:hint="eastAsia"/>
                <w:sz w:val="22"/>
              </w:rPr>
              <w:t>。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 w:hint="eastAsia"/>
                <w:sz w:val="22"/>
              </w:rPr>
              <w:t>4、参评学生准备资料，参加国家奖学金答辩会。答辩会分为两个环节，第</w:t>
            </w:r>
            <w:r w:rsidRPr="00524B34">
              <w:rPr>
                <w:rFonts w:ascii="宋体" w:eastAsia="宋体" w:hAnsi="宋体" w:hint="eastAsia"/>
                <w:sz w:val="22"/>
              </w:rPr>
              <w:lastRenderedPageBreak/>
              <w:t>一环节为学生自我陈述（需要准备10-15分钟的PPT），包括对学术成果、项目情况、学科竞赛、社会贡献、文体活动等方面做综合陈述，第二环节为评委提问，答辩时间</w:t>
            </w:r>
            <w:r w:rsidRPr="00524B34">
              <w:rPr>
                <w:rFonts w:ascii="宋体" w:eastAsia="宋体" w:hAnsi="宋体"/>
                <w:sz w:val="22"/>
              </w:rPr>
              <w:t>为10-15分钟。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/>
                <w:sz w:val="22"/>
              </w:rPr>
              <w:t>5</w:t>
            </w:r>
            <w:r w:rsidRPr="00524B34">
              <w:rPr>
                <w:rFonts w:ascii="宋体" w:eastAsia="宋体" w:hAnsi="宋体" w:hint="eastAsia"/>
                <w:sz w:val="22"/>
              </w:rPr>
              <w:t>、答辩成绩由学术成果（占</w:t>
            </w:r>
            <w:r w:rsidRPr="00524B34">
              <w:rPr>
                <w:rFonts w:ascii="宋体" w:eastAsia="宋体" w:hAnsi="宋体"/>
                <w:sz w:val="22"/>
              </w:rPr>
              <w:t>70%）和综合能力（30%</w:t>
            </w:r>
            <w:r w:rsidRPr="00524B34">
              <w:rPr>
                <w:rFonts w:ascii="宋体" w:eastAsia="宋体" w:hAnsi="宋体" w:hint="eastAsia"/>
                <w:sz w:val="22"/>
              </w:rPr>
              <w:t>）两部分组成，按实际评委老师给分，最后得分：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 w:hint="eastAsia"/>
                <w:sz w:val="22"/>
              </w:rPr>
              <w:t>=（评委总分-最高分-最低分）/（评委总人数-</w:t>
            </w:r>
            <w:r w:rsidRPr="00524B34">
              <w:rPr>
                <w:rFonts w:ascii="宋体" w:eastAsia="宋体" w:hAnsi="宋体"/>
                <w:sz w:val="22"/>
              </w:rPr>
              <w:t>2</w:t>
            </w:r>
            <w:r w:rsidRPr="00524B34">
              <w:rPr>
                <w:rFonts w:ascii="宋体" w:eastAsia="宋体" w:hAnsi="宋体" w:hint="eastAsia"/>
                <w:sz w:val="22"/>
              </w:rPr>
              <w:t>）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/>
                <w:sz w:val="22"/>
              </w:rPr>
              <w:t>6</w:t>
            </w:r>
            <w:r w:rsidRPr="00524B34">
              <w:rPr>
                <w:rFonts w:ascii="宋体" w:eastAsia="宋体" w:hAnsi="宋体" w:hint="eastAsia"/>
                <w:sz w:val="22"/>
              </w:rPr>
              <w:t>、学院奖学金评定小组根据答辩成绩，综合评选出国家奖学金名单。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 w:hint="eastAsia"/>
                <w:sz w:val="22"/>
              </w:rPr>
              <w:t>7、</w:t>
            </w:r>
            <w:r w:rsidRPr="00524B34">
              <w:rPr>
                <w:rFonts w:ascii="宋体" w:eastAsia="宋体" w:hAnsi="宋体"/>
                <w:sz w:val="22"/>
              </w:rPr>
              <w:t>在学院范围内进行不少于</w:t>
            </w:r>
            <w:r w:rsidRPr="00524B34">
              <w:rPr>
                <w:rFonts w:ascii="宋体" w:eastAsia="宋体" w:hAnsi="宋体" w:hint="eastAsia"/>
                <w:sz w:val="22"/>
              </w:rPr>
              <w:t>5个</w:t>
            </w:r>
            <w:r w:rsidRPr="00524B34">
              <w:rPr>
                <w:rFonts w:ascii="宋体" w:eastAsia="宋体" w:hAnsi="宋体"/>
                <w:sz w:val="22"/>
              </w:rPr>
              <w:t>工作日的公示</w:t>
            </w:r>
            <w:r w:rsidRPr="00524B34">
              <w:rPr>
                <w:rFonts w:ascii="宋体" w:eastAsia="宋体" w:hAnsi="宋体" w:hint="eastAsia"/>
                <w:sz w:val="22"/>
              </w:rPr>
              <w:t>。</w:t>
            </w:r>
          </w:p>
          <w:p w:rsidR="00524B34" w:rsidRPr="00524B34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 w:hint="eastAsia"/>
                <w:sz w:val="22"/>
              </w:rPr>
              <w:t>8、在公示</w:t>
            </w:r>
            <w:r w:rsidRPr="00524B34">
              <w:rPr>
                <w:rFonts w:ascii="宋体" w:eastAsia="宋体" w:hAnsi="宋体"/>
                <w:sz w:val="22"/>
              </w:rPr>
              <w:t>期内，如有异议</w:t>
            </w:r>
            <w:r w:rsidRPr="00524B34">
              <w:rPr>
                <w:rFonts w:ascii="宋体" w:eastAsia="宋体" w:hAnsi="宋体" w:hint="eastAsia"/>
                <w:sz w:val="22"/>
              </w:rPr>
              <w:t>可进行</w:t>
            </w:r>
            <w:r w:rsidRPr="00524B34">
              <w:rPr>
                <w:rFonts w:ascii="宋体" w:eastAsia="宋体" w:hAnsi="宋体"/>
                <w:sz w:val="22"/>
              </w:rPr>
              <w:t>申诉</w:t>
            </w:r>
            <w:r w:rsidRPr="00524B34">
              <w:rPr>
                <w:rFonts w:ascii="宋体" w:eastAsia="宋体" w:hAnsi="宋体" w:hint="eastAsia"/>
                <w:sz w:val="22"/>
              </w:rPr>
              <w:t>；</w:t>
            </w:r>
          </w:p>
          <w:p w:rsidR="00E22C3C" w:rsidRPr="00F01BA6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24B34">
              <w:rPr>
                <w:rFonts w:ascii="宋体" w:eastAsia="宋体" w:hAnsi="宋体" w:hint="eastAsia"/>
                <w:sz w:val="22"/>
              </w:rPr>
              <w:t>9、将学院</w:t>
            </w:r>
            <w:r w:rsidRPr="00524B34">
              <w:rPr>
                <w:rFonts w:ascii="宋体" w:eastAsia="宋体" w:hAnsi="宋体"/>
                <w:sz w:val="22"/>
              </w:rPr>
              <w:t>评选结果报送研究生院审核。</w:t>
            </w:r>
          </w:p>
        </w:tc>
        <w:tc>
          <w:tcPr>
            <w:tcW w:w="1276" w:type="dxa"/>
            <w:shd w:val="clear" w:color="auto" w:fill="auto"/>
          </w:tcPr>
          <w:p w:rsidR="00E22C3C" w:rsidRPr="00F01BA6" w:rsidRDefault="00524B34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规范化具体化奖学金评定过程</w:t>
            </w:r>
          </w:p>
        </w:tc>
      </w:tr>
      <w:tr w:rsidR="00B02F1D" w:rsidRPr="00F01BA6" w:rsidTr="0075569D">
        <w:tc>
          <w:tcPr>
            <w:tcW w:w="1700" w:type="dxa"/>
            <w:shd w:val="clear" w:color="auto" w:fill="auto"/>
          </w:tcPr>
          <w:p w:rsidR="00B02F1D" w:rsidRPr="00F01BA6" w:rsidRDefault="00B02F1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B02F1D" w:rsidRPr="00F01BA6" w:rsidRDefault="00B02F1D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F01BA6">
              <w:rPr>
                <w:rFonts w:ascii="宋体" w:eastAsia="宋体" w:hAnsi="宋体" w:hint="eastAsia"/>
                <w:b/>
                <w:sz w:val="24"/>
                <w:szCs w:val="28"/>
              </w:rPr>
              <w:t>细则</w:t>
            </w:r>
            <w:r w:rsidR="00261F47">
              <w:rPr>
                <w:rFonts w:ascii="宋体" w:eastAsia="宋体" w:hAnsi="宋体" w:hint="eastAsia"/>
                <w:b/>
                <w:sz w:val="24"/>
                <w:szCs w:val="28"/>
              </w:rPr>
              <w:t>新增</w:t>
            </w:r>
            <w:r w:rsidRPr="00F01BA6">
              <w:rPr>
                <w:rFonts w:ascii="宋体" w:eastAsia="宋体" w:hAnsi="宋体" w:hint="eastAsia"/>
                <w:b/>
                <w:sz w:val="24"/>
                <w:szCs w:val="28"/>
              </w:rPr>
              <w:t>部分</w:t>
            </w:r>
          </w:p>
        </w:tc>
        <w:tc>
          <w:tcPr>
            <w:tcW w:w="707" w:type="dxa"/>
            <w:shd w:val="clear" w:color="auto" w:fill="auto"/>
          </w:tcPr>
          <w:p w:rsidR="00B02F1D" w:rsidRPr="00F01BA6" w:rsidRDefault="00B02F1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01BA6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B02F1D" w:rsidRPr="00F01BA6" w:rsidRDefault="00D61000" w:rsidP="007A0901">
            <w:pPr>
              <w:spacing w:line="400" w:lineRule="exact"/>
              <w:jc w:val="center"/>
              <w:rPr>
                <w:rFonts w:ascii="宋体" w:eastAsia="宋体" w:hAnsi="宋体"/>
                <w:sz w:val="22"/>
              </w:rPr>
            </w:pPr>
            <w:r w:rsidRPr="00F01BA6">
              <w:rPr>
                <w:rFonts w:ascii="宋体" w:eastAsia="宋体" w:hAnsi="宋体" w:hint="eastAsia"/>
                <w:sz w:val="22"/>
              </w:rPr>
              <w:t>\</w:t>
            </w:r>
          </w:p>
        </w:tc>
        <w:tc>
          <w:tcPr>
            <w:tcW w:w="3827" w:type="dxa"/>
            <w:shd w:val="clear" w:color="auto" w:fill="auto"/>
          </w:tcPr>
          <w:p w:rsidR="00D61000" w:rsidRPr="00D61000" w:rsidRDefault="00D61000" w:rsidP="00DC5F92">
            <w:pPr>
              <w:rPr>
                <w:rFonts w:ascii="宋体" w:eastAsia="宋体" w:hAnsi="宋体"/>
                <w:sz w:val="22"/>
              </w:rPr>
            </w:pPr>
            <w:r w:rsidRPr="00D61000">
              <w:rPr>
                <w:rFonts w:ascii="宋体" w:eastAsia="宋体" w:hAnsi="宋体" w:hint="eastAsia"/>
                <w:sz w:val="22"/>
              </w:rPr>
              <w:t>至</w:t>
            </w:r>
            <w:r w:rsidRPr="00D61000">
              <w:rPr>
                <w:rFonts w:ascii="宋体" w:eastAsia="宋体" w:hAnsi="宋体"/>
                <w:sz w:val="22"/>
              </w:rPr>
              <w:t>少一篇</w:t>
            </w:r>
            <w:r w:rsidRPr="00D61000">
              <w:rPr>
                <w:rFonts w:ascii="宋体" w:eastAsia="宋体" w:hAnsi="宋体" w:hint="eastAsia"/>
                <w:sz w:val="22"/>
              </w:rPr>
              <w:t>SCI二区及以上学生</w:t>
            </w:r>
            <w:r w:rsidRPr="00D61000">
              <w:rPr>
                <w:rFonts w:ascii="宋体" w:eastAsia="宋体" w:hAnsi="宋体"/>
                <w:sz w:val="22"/>
              </w:rPr>
              <w:t>一作论文</w:t>
            </w:r>
            <w:r w:rsidRPr="00D61000">
              <w:rPr>
                <w:rFonts w:ascii="宋体" w:eastAsia="宋体" w:hAnsi="宋体" w:hint="eastAsia"/>
                <w:sz w:val="22"/>
              </w:rPr>
              <w:t>或国际会议邀请报告。</w:t>
            </w:r>
          </w:p>
          <w:p w:rsidR="00B02F1D" w:rsidRPr="00D61000" w:rsidRDefault="00B02F1D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02F1D" w:rsidRPr="00F01BA6" w:rsidRDefault="00D61000" w:rsidP="00DC5F92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鼓励高水平文章</w:t>
            </w:r>
          </w:p>
        </w:tc>
      </w:tr>
      <w:tr w:rsidR="00261F47" w:rsidRPr="00512822" w:rsidTr="0075569D">
        <w:tc>
          <w:tcPr>
            <w:tcW w:w="1700" w:type="dxa"/>
            <w:shd w:val="clear" w:color="auto" w:fill="auto"/>
          </w:tcPr>
          <w:p w:rsidR="00261F47" w:rsidRPr="00512822" w:rsidRDefault="00261F47" w:rsidP="00C47C69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261F47" w:rsidRPr="00512822" w:rsidRDefault="00261F47" w:rsidP="00C47C69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b/>
                <w:sz w:val="24"/>
                <w:szCs w:val="28"/>
              </w:rPr>
              <w:t>细则</w:t>
            </w: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删除</w:t>
            </w:r>
            <w:r w:rsidRPr="00512822">
              <w:rPr>
                <w:rFonts w:ascii="宋体" w:eastAsia="宋体" w:hAnsi="宋体" w:hint="eastAsia"/>
                <w:b/>
                <w:sz w:val="24"/>
                <w:szCs w:val="28"/>
              </w:rPr>
              <w:t>部分</w:t>
            </w:r>
          </w:p>
        </w:tc>
        <w:tc>
          <w:tcPr>
            <w:tcW w:w="707" w:type="dxa"/>
            <w:shd w:val="clear" w:color="auto" w:fill="auto"/>
          </w:tcPr>
          <w:p w:rsidR="00261F47" w:rsidRPr="00512822" w:rsidRDefault="00261F47" w:rsidP="00C47C6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261F47" w:rsidRPr="00512822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BC7776">
              <w:rPr>
                <w:rFonts w:ascii="宋体" w:eastAsia="宋体" w:hAnsi="宋体" w:hint="eastAsia"/>
                <w:sz w:val="22"/>
              </w:rPr>
              <w:t>课程进修班的学生不和本年级一起参评，与上一年级参评奖学金。</w:t>
            </w:r>
          </w:p>
        </w:tc>
        <w:tc>
          <w:tcPr>
            <w:tcW w:w="3827" w:type="dxa"/>
            <w:shd w:val="clear" w:color="auto" w:fill="auto"/>
          </w:tcPr>
          <w:p w:rsidR="00261F47" w:rsidRPr="00512822" w:rsidRDefault="00261F47" w:rsidP="00DC5F92">
            <w:pPr>
              <w:spacing w:line="400" w:lineRule="exact"/>
              <w:jc w:val="center"/>
              <w:rPr>
                <w:rFonts w:ascii="宋体" w:eastAsia="宋体" w:hAnsi="宋体"/>
                <w:sz w:val="22"/>
              </w:rPr>
            </w:pPr>
            <w:r w:rsidRPr="00F01BA6">
              <w:rPr>
                <w:rFonts w:ascii="宋体" w:eastAsia="宋体" w:hAnsi="宋体" w:hint="eastAsia"/>
                <w:sz w:val="22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261F47" w:rsidRPr="00512822" w:rsidRDefault="00524B34" w:rsidP="00DC5F92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无此情况</w:t>
            </w:r>
          </w:p>
        </w:tc>
      </w:tr>
    </w:tbl>
    <w:p w:rsidR="00CA22AD" w:rsidRPr="00F01BA6" w:rsidRDefault="00CA22AD">
      <w:pPr>
        <w:rPr>
          <w:rFonts w:ascii="宋体" w:eastAsia="宋体" w:hAnsi="宋体"/>
          <w:sz w:val="24"/>
          <w:szCs w:val="28"/>
        </w:rPr>
      </w:pPr>
    </w:p>
    <w:p w:rsidR="00CA22AD" w:rsidRPr="00F01BA6" w:rsidRDefault="00CA22AD">
      <w:pPr>
        <w:rPr>
          <w:rFonts w:ascii="宋体" w:eastAsia="宋体" w:hAnsi="宋体"/>
        </w:rPr>
      </w:pPr>
    </w:p>
    <w:sectPr w:rsidR="00CA22AD" w:rsidRPr="00F01BA6" w:rsidSect="00CA2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9E" w:rsidRDefault="00A31C9E" w:rsidP="00F01BA6">
      <w:r>
        <w:separator/>
      </w:r>
    </w:p>
  </w:endnote>
  <w:endnote w:type="continuationSeparator" w:id="1">
    <w:p w:rsidR="00A31C9E" w:rsidRDefault="00A31C9E" w:rsidP="00F0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9E" w:rsidRDefault="00A31C9E" w:rsidP="00F01BA6">
      <w:r>
        <w:separator/>
      </w:r>
    </w:p>
  </w:footnote>
  <w:footnote w:type="continuationSeparator" w:id="1">
    <w:p w:rsidR="00A31C9E" w:rsidRDefault="00A31C9E" w:rsidP="00F01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3DC"/>
    <w:multiLevelType w:val="multilevel"/>
    <w:tmpl w:val="084203DC"/>
    <w:lvl w:ilvl="0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C95DAF"/>
    <w:multiLevelType w:val="multilevel"/>
    <w:tmpl w:val="33C95DAF"/>
    <w:lvl w:ilvl="0">
      <w:start w:val="1"/>
      <w:numFmt w:val="decimal"/>
      <w:lvlText w:val="%1、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6103B96"/>
    <w:multiLevelType w:val="multilevel"/>
    <w:tmpl w:val="36103B9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7E255A"/>
    <w:rsid w:val="00071BA2"/>
    <w:rsid w:val="000D4BFA"/>
    <w:rsid w:val="00117970"/>
    <w:rsid w:val="001A076B"/>
    <w:rsid w:val="001A0DF7"/>
    <w:rsid w:val="002226AB"/>
    <w:rsid w:val="00261F47"/>
    <w:rsid w:val="00272BE9"/>
    <w:rsid w:val="002E6417"/>
    <w:rsid w:val="002F6E80"/>
    <w:rsid w:val="003A11A9"/>
    <w:rsid w:val="003E3195"/>
    <w:rsid w:val="00435059"/>
    <w:rsid w:val="00437ADD"/>
    <w:rsid w:val="004E4CBD"/>
    <w:rsid w:val="004E6DD8"/>
    <w:rsid w:val="00501532"/>
    <w:rsid w:val="00524B34"/>
    <w:rsid w:val="00550A4C"/>
    <w:rsid w:val="005A2A3C"/>
    <w:rsid w:val="00650285"/>
    <w:rsid w:val="00715997"/>
    <w:rsid w:val="0075569D"/>
    <w:rsid w:val="00756796"/>
    <w:rsid w:val="007A0901"/>
    <w:rsid w:val="008422E9"/>
    <w:rsid w:val="00864726"/>
    <w:rsid w:val="00894A38"/>
    <w:rsid w:val="008F7A81"/>
    <w:rsid w:val="00950EF8"/>
    <w:rsid w:val="009777EE"/>
    <w:rsid w:val="00A31C9E"/>
    <w:rsid w:val="00AA534C"/>
    <w:rsid w:val="00B02F1D"/>
    <w:rsid w:val="00B12765"/>
    <w:rsid w:val="00B14E25"/>
    <w:rsid w:val="00B43DE4"/>
    <w:rsid w:val="00B72E07"/>
    <w:rsid w:val="00B75829"/>
    <w:rsid w:val="00BC7776"/>
    <w:rsid w:val="00BF553A"/>
    <w:rsid w:val="00C65AEB"/>
    <w:rsid w:val="00C819B4"/>
    <w:rsid w:val="00CA22AD"/>
    <w:rsid w:val="00CA5C18"/>
    <w:rsid w:val="00D61000"/>
    <w:rsid w:val="00DC5F92"/>
    <w:rsid w:val="00E22C3C"/>
    <w:rsid w:val="00E31605"/>
    <w:rsid w:val="00E6221C"/>
    <w:rsid w:val="00EF46B9"/>
    <w:rsid w:val="00F01BA6"/>
    <w:rsid w:val="00F805EB"/>
    <w:rsid w:val="00F8747A"/>
    <w:rsid w:val="00FF7E9D"/>
    <w:rsid w:val="187E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AD"/>
    <w:pPr>
      <w:ind w:firstLineChars="200" w:firstLine="420"/>
    </w:pPr>
  </w:style>
  <w:style w:type="paragraph" w:styleId="a4">
    <w:name w:val="header"/>
    <w:basedOn w:val="a"/>
    <w:link w:val="Char"/>
    <w:unhideWhenUsed/>
    <w:rsid w:val="00F0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1BA6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01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1BA6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524B34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hwj</cp:lastModifiedBy>
  <cp:revision>5</cp:revision>
  <cp:lastPrinted>2017-12-21T08:35:00Z</cp:lastPrinted>
  <dcterms:created xsi:type="dcterms:W3CDTF">2018-04-23T03:11:00Z</dcterms:created>
  <dcterms:modified xsi:type="dcterms:W3CDTF">2018-04-23T08:20:00Z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